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A8111">
      <w:pPr>
        <w:rPr>
          <w:rFonts w:hint="eastAsia"/>
        </w:rPr>
      </w:pPr>
      <w:r>
        <w:rPr>
          <w:rFonts w:hint="eastAsia"/>
        </w:rPr>
        <w:t>关于组织</w:t>
      </w:r>
      <w:bookmarkStart w:id="0" w:name="_GoBack"/>
      <w:r>
        <w:rPr>
          <w:rFonts w:hint="eastAsia"/>
        </w:rPr>
        <w:t>申报2025年省学校美育科研规划课题</w:t>
      </w:r>
      <w:bookmarkEnd w:id="0"/>
      <w:r>
        <w:rPr>
          <w:rFonts w:hint="eastAsia"/>
        </w:rPr>
        <w:t>的通知</w:t>
      </w:r>
    </w:p>
    <w:p w14:paraId="47A784C4">
      <w:pPr>
        <w:rPr>
          <w:rFonts w:hint="eastAsia"/>
        </w:rPr>
      </w:pPr>
    </w:p>
    <w:p w14:paraId="3300A735">
      <w:pPr>
        <w:rPr>
          <w:rFonts w:hint="eastAsia"/>
        </w:rPr>
      </w:pPr>
      <w:r>
        <w:rPr>
          <w:rFonts w:hint="eastAsia"/>
        </w:rPr>
        <w:t>各学院：</w:t>
      </w:r>
    </w:p>
    <w:p w14:paraId="0267461D">
      <w:pPr>
        <w:rPr>
          <w:rFonts w:hint="eastAsia"/>
        </w:rPr>
      </w:pPr>
    </w:p>
    <w:p w14:paraId="3FCE1212">
      <w:pPr>
        <w:rPr>
          <w:rFonts w:hint="eastAsia"/>
        </w:rPr>
      </w:pPr>
      <w:r>
        <w:rPr>
          <w:rFonts w:hint="eastAsia"/>
        </w:rPr>
        <w:t>根据《关于开展2025年省学校美育科研规划课题申报和前期课题结项工作的通知》（苏美教指〔2025〕5号），省学校美育教学指导委员会面向省内大中小学开展省学校美育科研规划课题申报工作。每所高校申报课题数量不超过2项。现将我校申报事项通知如下。</w:t>
      </w:r>
    </w:p>
    <w:p w14:paraId="60A47279">
      <w:pPr>
        <w:rPr>
          <w:rFonts w:hint="eastAsia"/>
        </w:rPr>
      </w:pPr>
    </w:p>
    <w:p w14:paraId="5F64E78C">
      <w:pPr>
        <w:rPr>
          <w:rFonts w:hint="eastAsia"/>
        </w:rPr>
      </w:pPr>
      <w:r>
        <w:rPr>
          <w:rFonts w:hint="eastAsia"/>
        </w:rPr>
        <w:t>一 、申报内容</w:t>
      </w:r>
    </w:p>
    <w:p w14:paraId="74E5D54E">
      <w:pPr>
        <w:rPr>
          <w:rFonts w:hint="eastAsia"/>
        </w:rPr>
      </w:pPr>
    </w:p>
    <w:p w14:paraId="7F6110B9">
      <w:pPr>
        <w:rPr>
          <w:rFonts w:hint="eastAsia"/>
        </w:rPr>
      </w:pPr>
      <w:r>
        <w:rPr>
          <w:rFonts w:hint="eastAsia"/>
        </w:rPr>
        <w:t>1. 课题类别</w:t>
      </w:r>
    </w:p>
    <w:p w14:paraId="41CEF69E">
      <w:pPr>
        <w:rPr>
          <w:rFonts w:hint="eastAsia"/>
        </w:rPr>
      </w:pPr>
    </w:p>
    <w:p w14:paraId="5D52E032">
      <w:pPr>
        <w:rPr>
          <w:rFonts w:hint="eastAsia"/>
        </w:rPr>
      </w:pPr>
      <w:r>
        <w:rPr>
          <w:rFonts w:hint="eastAsia"/>
        </w:rPr>
        <w:t>设重点课题和一般课题两类。</w:t>
      </w:r>
    </w:p>
    <w:p w14:paraId="3B1A83E5">
      <w:pPr>
        <w:rPr>
          <w:rFonts w:hint="eastAsia"/>
        </w:rPr>
      </w:pPr>
    </w:p>
    <w:p w14:paraId="0FCAADB6">
      <w:pPr>
        <w:rPr>
          <w:rFonts w:hint="eastAsia"/>
        </w:rPr>
      </w:pPr>
      <w:r>
        <w:rPr>
          <w:rFonts w:hint="eastAsia"/>
        </w:rPr>
        <w:t>2. 研究内容</w:t>
      </w:r>
    </w:p>
    <w:p w14:paraId="27C1E74D">
      <w:pPr>
        <w:rPr>
          <w:rFonts w:hint="eastAsia"/>
        </w:rPr>
      </w:pPr>
    </w:p>
    <w:p w14:paraId="7624D0B5">
      <w:pPr>
        <w:rPr>
          <w:rFonts w:hint="eastAsia"/>
        </w:rPr>
      </w:pPr>
      <w:r>
        <w:rPr>
          <w:rFonts w:hint="eastAsia"/>
        </w:rPr>
        <w:t>申报单位可根据《2025年江苏省学校美育科研规划课题选题指南》(见附件1)，结合实际确定具体课题名称后进行申报，课题名称的表述应科学、严谨、简明。</w:t>
      </w:r>
    </w:p>
    <w:p w14:paraId="04C95172">
      <w:pPr>
        <w:rPr>
          <w:rFonts w:hint="eastAsia"/>
        </w:rPr>
      </w:pPr>
    </w:p>
    <w:p w14:paraId="4D760717">
      <w:pPr>
        <w:rPr>
          <w:rFonts w:hint="eastAsia"/>
        </w:rPr>
      </w:pPr>
      <w:r>
        <w:rPr>
          <w:rFonts w:hint="eastAsia"/>
        </w:rPr>
        <w:t>3. 研究周期</w:t>
      </w:r>
    </w:p>
    <w:p w14:paraId="5D2BC19C">
      <w:pPr>
        <w:rPr>
          <w:rFonts w:hint="eastAsia"/>
        </w:rPr>
      </w:pPr>
    </w:p>
    <w:p w14:paraId="1A88D8EC">
      <w:pPr>
        <w:rPr>
          <w:rFonts w:hint="eastAsia"/>
        </w:rPr>
      </w:pPr>
      <w:r>
        <w:rPr>
          <w:rFonts w:hint="eastAsia"/>
        </w:rPr>
        <w:t>重点课题研究周期为2年，一般课题研究周期为1年。</w:t>
      </w:r>
    </w:p>
    <w:p w14:paraId="0E9D2B89">
      <w:pPr>
        <w:rPr>
          <w:rFonts w:hint="eastAsia"/>
        </w:rPr>
      </w:pPr>
    </w:p>
    <w:p w14:paraId="5ABC1CE2">
      <w:pPr>
        <w:rPr>
          <w:rFonts w:hint="eastAsia"/>
        </w:rPr>
      </w:pPr>
      <w:r>
        <w:rPr>
          <w:rFonts w:hint="eastAsia"/>
        </w:rPr>
        <w:t>4. 课题数量</w:t>
      </w:r>
    </w:p>
    <w:p w14:paraId="713E9700">
      <w:pPr>
        <w:rPr>
          <w:rFonts w:hint="eastAsia"/>
        </w:rPr>
      </w:pPr>
    </w:p>
    <w:p w14:paraId="7B0A2C2C">
      <w:pPr>
        <w:rPr>
          <w:rFonts w:hint="eastAsia"/>
        </w:rPr>
      </w:pPr>
      <w:r>
        <w:rPr>
          <w:rFonts w:hint="eastAsia"/>
        </w:rPr>
        <w:t>2025年拟遴选重点课题7项、一般课题30项。</w:t>
      </w:r>
    </w:p>
    <w:p w14:paraId="50D075E3">
      <w:pPr>
        <w:rPr>
          <w:rFonts w:hint="eastAsia"/>
        </w:rPr>
      </w:pPr>
    </w:p>
    <w:p w14:paraId="0C744AA8">
      <w:pPr>
        <w:rPr>
          <w:rFonts w:hint="eastAsia"/>
        </w:rPr>
      </w:pPr>
      <w:r>
        <w:rPr>
          <w:rFonts w:hint="eastAsia"/>
        </w:rPr>
        <w:t>5. 资助经费和额度</w:t>
      </w:r>
    </w:p>
    <w:p w14:paraId="1E620208">
      <w:pPr>
        <w:rPr>
          <w:rFonts w:hint="eastAsia"/>
        </w:rPr>
      </w:pPr>
    </w:p>
    <w:p w14:paraId="5918D97A">
      <w:pPr>
        <w:rPr>
          <w:rFonts w:hint="eastAsia"/>
        </w:rPr>
      </w:pPr>
      <w:r>
        <w:rPr>
          <w:rFonts w:hint="eastAsia"/>
        </w:rPr>
        <w:t>重点课题每项2万元，一般课题每项5千元。</w:t>
      </w:r>
    </w:p>
    <w:p w14:paraId="7E5BF1A9">
      <w:pPr>
        <w:rPr>
          <w:rFonts w:hint="eastAsia"/>
        </w:rPr>
      </w:pPr>
    </w:p>
    <w:p w14:paraId="39151A70">
      <w:pPr>
        <w:rPr>
          <w:rFonts w:hint="eastAsia"/>
        </w:rPr>
      </w:pPr>
      <w:r>
        <w:rPr>
          <w:rFonts w:hint="eastAsia"/>
        </w:rPr>
        <w:t>二、申报资格</w:t>
      </w:r>
    </w:p>
    <w:p w14:paraId="201C924D">
      <w:pPr>
        <w:rPr>
          <w:rFonts w:hint="eastAsia"/>
        </w:rPr>
      </w:pPr>
    </w:p>
    <w:p w14:paraId="7FA66942">
      <w:pPr>
        <w:rPr>
          <w:rFonts w:hint="eastAsia"/>
        </w:rPr>
      </w:pPr>
      <w:r>
        <w:rPr>
          <w:rFonts w:hint="eastAsia"/>
        </w:rPr>
        <w:t>1. 课题主持人是省内大中小学或教育科研单位在职在岗的美育教师、科研人员或管理人员。具有良好的政治素质和学术道德，在申报学科领域具有一定的研究基础，能独立开展和组织研究工作。</w:t>
      </w:r>
    </w:p>
    <w:p w14:paraId="008F8F19">
      <w:pPr>
        <w:rPr>
          <w:rFonts w:hint="eastAsia"/>
        </w:rPr>
      </w:pPr>
    </w:p>
    <w:p w14:paraId="567C081B">
      <w:pPr>
        <w:rPr>
          <w:rFonts w:hint="eastAsia"/>
        </w:rPr>
      </w:pPr>
      <w:r>
        <w:rPr>
          <w:rFonts w:hint="eastAsia"/>
        </w:rPr>
        <w:t>2. 重点课题主持人应具有高级职称，或已取得博士学位并具有中级职称，能实际承担项目研究与组织实施工作；一般课题申报人应具有硕士及以上学位或中级及以上职称。</w:t>
      </w:r>
    </w:p>
    <w:p w14:paraId="77FFC7E7">
      <w:pPr>
        <w:rPr>
          <w:rFonts w:hint="eastAsia"/>
        </w:rPr>
      </w:pPr>
    </w:p>
    <w:p w14:paraId="61885ED7">
      <w:pPr>
        <w:rPr>
          <w:rFonts w:hint="eastAsia"/>
        </w:rPr>
      </w:pPr>
      <w:r>
        <w:rPr>
          <w:rFonts w:hint="eastAsia"/>
        </w:rPr>
        <w:t>3. 每个主持人限报一项，且不可同时兼任其他课题组成员。尚未结项的省学校美育科研规划课题主持人，不得作为主持人再次申报本年度课题。</w:t>
      </w:r>
    </w:p>
    <w:p w14:paraId="4916144D">
      <w:pPr>
        <w:rPr>
          <w:rFonts w:hint="eastAsia"/>
        </w:rPr>
      </w:pPr>
    </w:p>
    <w:p w14:paraId="3E670F4B">
      <w:pPr>
        <w:rPr>
          <w:rFonts w:hint="eastAsia"/>
        </w:rPr>
      </w:pPr>
      <w:r>
        <w:rPr>
          <w:rFonts w:hint="eastAsia"/>
        </w:rPr>
        <w:t>4. 申报单位应如实填写项目申报材料。经查实违反学术道德和科研诚信，存在学术不端行为的人员将取消申报资格。</w:t>
      </w:r>
    </w:p>
    <w:p w14:paraId="05D00B56">
      <w:pPr>
        <w:rPr>
          <w:rFonts w:hint="eastAsia"/>
        </w:rPr>
      </w:pPr>
    </w:p>
    <w:p w14:paraId="290C6C3F">
      <w:pPr>
        <w:rPr>
          <w:rFonts w:hint="eastAsia"/>
        </w:rPr>
      </w:pPr>
      <w:r>
        <w:rPr>
          <w:rFonts w:hint="eastAsia"/>
        </w:rPr>
        <w:t>三、申报程序</w:t>
      </w:r>
    </w:p>
    <w:p w14:paraId="437E5F6B">
      <w:pPr>
        <w:rPr>
          <w:rFonts w:hint="eastAsia"/>
        </w:rPr>
      </w:pPr>
    </w:p>
    <w:p w14:paraId="119C5170">
      <w:pPr>
        <w:rPr>
          <w:rFonts w:hint="eastAsia"/>
        </w:rPr>
      </w:pPr>
      <w:r>
        <w:rPr>
          <w:rFonts w:hint="eastAsia"/>
        </w:rPr>
        <w:t>1.课题主持人提交由所在学院审核并推荐的课题申报评审书（附件2），须和佐证材料合并装订成一册（一式三份）。电子材料上传至校质量工程平台（http://lygsf.zlgc2.chaoxing.com/）相应申报项目中。</w:t>
      </w:r>
    </w:p>
    <w:p w14:paraId="7AAB8D04">
      <w:pPr>
        <w:rPr>
          <w:rFonts w:hint="eastAsia"/>
        </w:rPr>
      </w:pPr>
    </w:p>
    <w:p w14:paraId="3579E34B">
      <w:pPr>
        <w:rPr>
          <w:rFonts w:hint="eastAsia"/>
        </w:rPr>
      </w:pPr>
      <w:r>
        <w:rPr>
          <w:rFonts w:hint="eastAsia"/>
        </w:rPr>
        <w:t>2.学院提交2025年江苏省学校美育科研规划课题申报汇总表（附件3）纸质版，须盖院章，并提交Excel电子版（发送至lygsfjwcjyk@163.com，以“**学院2025年江苏省学校美育科研规划课题汇总表”命名）。</w:t>
      </w:r>
    </w:p>
    <w:p w14:paraId="6C7CC593">
      <w:pPr>
        <w:rPr>
          <w:rFonts w:hint="eastAsia"/>
        </w:rPr>
      </w:pPr>
    </w:p>
    <w:p w14:paraId="69F06A58">
      <w:pPr>
        <w:rPr>
          <w:rFonts w:hint="eastAsia"/>
        </w:rPr>
      </w:pPr>
      <w:r>
        <w:rPr>
          <w:rFonts w:hint="eastAsia"/>
        </w:rPr>
        <w:t>3.请于2025年9月9日前将以上材料纸质版提交至玖兴楼B219。</w:t>
      </w:r>
    </w:p>
    <w:p w14:paraId="7A4E28FF">
      <w:pPr>
        <w:rPr>
          <w:rFonts w:hint="eastAsia"/>
        </w:rPr>
      </w:pPr>
    </w:p>
    <w:p w14:paraId="62DEB732">
      <w:pPr>
        <w:rPr>
          <w:rFonts w:hint="eastAsia"/>
        </w:rPr>
      </w:pPr>
      <w:r>
        <w:rPr>
          <w:rFonts w:hint="eastAsia"/>
        </w:rPr>
        <w:t>联系人：教研科张琪；  联系方式：QQ454377715。</w:t>
      </w:r>
    </w:p>
    <w:p w14:paraId="1F186FBE">
      <w:pPr>
        <w:rPr>
          <w:rFonts w:hint="eastAsia"/>
        </w:rPr>
      </w:pPr>
    </w:p>
    <w:p w14:paraId="19C34B34">
      <w:pPr>
        <w:rPr>
          <w:rFonts w:hint="eastAsia"/>
        </w:rPr>
      </w:pPr>
      <w:r>
        <w:rPr>
          <w:rFonts w:hint="eastAsia"/>
        </w:rPr>
        <w:t> </w:t>
      </w:r>
    </w:p>
    <w:p w14:paraId="099AD5CD">
      <w:pPr>
        <w:rPr>
          <w:rFonts w:hint="eastAsia"/>
        </w:rPr>
      </w:pPr>
    </w:p>
    <w:p w14:paraId="602236FF">
      <w:pPr>
        <w:rPr>
          <w:rFonts w:hint="eastAsia"/>
        </w:rPr>
      </w:pPr>
      <w:r>
        <w:rPr>
          <w:rFonts w:hint="eastAsia"/>
        </w:rPr>
        <w:t>附件1:2025年江苏省学校美育科研规划课题选题指南</w:t>
      </w:r>
    </w:p>
    <w:p w14:paraId="04BEB4E4">
      <w:pPr>
        <w:rPr>
          <w:rFonts w:hint="eastAsia"/>
        </w:rPr>
      </w:pPr>
    </w:p>
    <w:p w14:paraId="4EA21F81">
      <w:pPr>
        <w:rPr>
          <w:rFonts w:hint="eastAsia"/>
        </w:rPr>
      </w:pPr>
      <w:r>
        <w:rPr>
          <w:rFonts w:hint="eastAsia"/>
        </w:rPr>
        <w:t>附件2:2025年江苏省学校美育科研规划课题申报评审书</w:t>
      </w:r>
    </w:p>
    <w:p w14:paraId="1B6AF9EF">
      <w:pPr>
        <w:rPr>
          <w:rFonts w:hint="eastAsia"/>
        </w:rPr>
      </w:pPr>
    </w:p>
    <w:p w14:paraId="1178298D">
      <w:pPr>
        <w:rPr>
          <w:rFonts w:hint="eastAsia"/>
        </w:rPr>
      </w:pPr>
      <w:r>
        <w:rPr>
          <w:rFonts w:hint="eastAsia"/>
        </w:rPr>
        <w:t>附件3:2025年江苏省学校美育科研规划课题申报汇总表</w:t>
      </w:r>
    </w:p>
    <w:p w14:paraId="2489C840">
      <w:pPr>
        <w:rPr>
          <w:rFonts w:hint="eastAsia"/>
        </w:rPr>
      </w:pPr>
    </w:p>
    <w:p w14:paraId="7C2C4E15">
      <w:pPr>
        <w:rPr>
          <w:rFonts w:hint="eastAsia"/>
        </w:rPr>
      </w:pPr>
      <w:r>
        <w:rPr>
          <w:rFonts w:hint="eastAsia"/>
        </w:rPr>
        <w:t>  教务处        </w:t>
      </w:r>
    </w:p>
    <w:p w14:paraId="7F7B9027">
      <w:pPr>
        <w:rPr>
          <w:rFonts w:hint="eastAsia"/>
        </w:rPr>
      </w:pPr>
    </w:p>
    <w:p w14:paraId="7279269E">
      <w:r>
        <w:rPr>
          <w:rFonts w:hint="eastAsia"/>
        </w:rPr>
        <w:t>2025年8月21日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100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2025-09-01T02:48:05Z</dcterms:created>
  <dc:creator>Administrator</dc:creator>
  <cp:lastModifiedBy>珍惜现在</cp:lastModifiedBy>
  <dcterms:modified xsi:type="dcterms:W3CDTF">2025-09-01T02:48:22Z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eyJoZGlkIjoiY2MyYzYzMDA0YjljNTViZmRiZjFhNzdjM2NiOGQ3MWUiLCJ1c2VySWQiOiI0MjIyNTIxNjYifQ==</vt:lpwstr>
  </property>
  <property fmtid="{D5CDD505-2E9C-101B-9397-08002B2CF9AE}" pid="4" name="ICV">
    <vt:lpwstr>D4F9FECFF28B48EBA6CAFC159EBA9F3F_12</vt:lpwstr>
  </property>
</Properties>
</file>