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35D" w:rsidRDefault="00A32C34" w:rsidP="00A32C34">
      <w:pPr>
        <w:spacing w:line="560" w:lineRule="exact"/>
        <w:jc w:val="center"/>
        <w:rPr>
          <w:rFonts w:ascii="方正小标宋_GBK" w:eastAsia="方正小标宋_GBK" w:hAnsi="Times New Roman" w:cs="Times New Roman" w:hint="eastAsia"/>
          <w:sz w:val="44"/>
          <w:szCs w:val="44"/>
        </w:rPr>
      </w:pPr>
      <w:r w:rsidRPr="00A32C34">
        <w:rPr>
          <w:rFonts w:ascii="方正小标宋_GBK" w:eastAsia="方正小标宋_GBK" w:hAnsi="Times New Roman" w:cs="Times New Roman" w:hint="eastAsia"/>
          <w:sz w:val="44"/>
          <w:szCs w:val="44"/>
        </w:rPr>
        <w:t>关于签订2025年度市基础研究计划、市重点研发计划（社会发展）项目合同</w:t>
      </w:r>
    </w:p>
    <w:p w:rsidR="00A32C34" w:rsidRPr="00A32C34" w:rsidRDefault="00A32C34" w:rsidP="00A32C34">
      <w:pPr>
        <w:spacing w:line="560" w:lineRule="exact"/>
        <w:jc w:val="center"/>
        <w:rPr>
          <w:rFonts w:ascii="方正小标宋_GBK" w:eastAsia="方正小标宋_GBK" w:hAnsi="Times New Roman" w:cs="Times New Roman" w:hint="eastAsia"/>
          <w:sz w:val="44"/>
          <w:szCs w:val="44"/>
        </w:rPr>
      </w:pPr>
      <w:r w:rsidRPr="00A32C34">
        <w:rPr>
          <w:rFonts w:ascii="方正小标宋_GBK" w:eastAsia="方正小标宋_GBK" w:hAnsi="Times New Roman" w:cs="Times New Roman" w:hint="eastAsia"/>
          <w:sz w:val="44"/>
          <w:szCs w:val="44"/>
        </w:rPr>
        <w:t>及报送申报材料的说明</w:t>
      </w:r>
    </w:p>
    <w:p w:rsidR="00A32C34" w:rsidRPr="00A32C34" w:rsidRDefault="00A32C34" w:rsidP="00A32C34">
      <w:pPr>
        <w:spacing w:line="560" w:lineRule="exact"/>
        <w:ind w:firstLineChars="200" w:firstLine="640"/>
        <w:rPr>
          <w:rFonts w:ascii="Times New Roman" w:eastAsia="仿宋_GB2312" w:hAnsi="Times New Roman" w:cs="Times New Roman"/>
          <w:sz w:val="32"/>
          <w:szCs w:val="32"/>
        </w:rPr>
      </w:pPr>
    </w:p>
    <w:p w:rsidR="00A32C34" w:rsidRPr="00A32C34" w:rsidRDefault="00A32C34" w:rsidP="00A32C34">
      <w:pPr>
        <w:spacing w:line="560" w:lineRule="exact"/>
        <w:ind w:firstLineChars="200" w:firstLine="640"/>
        <w:rPr>
          <w:rFonts w:ascii="Times New Roman" w:eastAsia="仿宋_GB2312" w:hAnsi="Times New Roman" w:cs="Times New Roman"/>
          <w:sz w:val="32"/>
          <w:szCs w:val="32"/>
        </w:rPr>
      </w:pPr>
      <w:r w:rsidRPr="00A32C34">
        <w:rPr>
          <w:rFonts w:ascii="Times New Roman" w:eastAsia="仿宋_GB2312" w:hAnsi="Times New Roman" w:cs="Times New Roman"/>
          <w:sz w:val="32"/>
          <w:szCs w:val="32"/>
        </w:rPr>
        <w:t>2025</w:t>
      </w:r>
      <w:r w:rsidRPr="00A32C34">
        <w:rPr>
          <w:rFonts w:ascii="Times New Roman" w:eastAsia="仿宋_GB2312" w:hAnsi="Times New Roman" w:cs="Times New Roman"/>
          <w:sz w:val="32"/>
          <w:szCs w:val="32"/>
        </w:rPr>
        <w:t>年度市科技项目已经下达，请主管部门通知相关科研人员填报项目合同书，同时报送项目纸质申报材料。现将有关事项说明如下：</w:t>
      </w:r>
    </w:p>
    <w:p w:rsidR="00A32C34" w:rsidRPr="004A7943" w:rsidRDefault="00A32C34" w:rsidP="00A32C34">
      <w:pPr>
        <w:spacing w:line="560" w:lineRule="exact"/>
        <w:ind w:firstLineChars="200" w:firstLine="640"/>
        <w:rPr>
          <w:rFonts w:ascii="黑体" w:eastAsia="黑体" w:hAnsi="黑体" w:cs="Times New Roman" w:hint="eastAsia"/>
          <w:sz w:val="32"/>
          <w:szCs w:val="32"/>
        </w:rPr>
      </w:pPr>
      <w:r w:rsidRPr="004A7943">
        <w:rPr>
          <w:rFonts w:ascii="黑体" w:eastAsia="黑体" w:hAnsi="黑体" w:cs="Times New Roman"/>
          <w:sz w:val="32"/>
          <w:szCs w:val="32"/>
        </w:rPr>
        <w:t>一、项目合同</w:t>
      </w:r>
    </w:p>
    <w:p w:rsidR="00A32C34" w:rsidRPr="00A32C34" w:rsidRDefault="00A32C34" w:rsidP="00A32C34">
      <w:pPr>
        <w:spacing w:line="560" w:lineRule="exact"/>
        <w:ind w:firstLineChars="200" w:firstLine="640"/>
        <w:rPr>
          <w:rFonts w:ascii="Times New Roman" w:eastAsia="仿宋_GB2312" w:hAnsi="Times New Roman" w:cs="Times New Roman"/>
          <w:sz w:val="32"/>
          <w:szCs w:val="32"/>
        </w:rPr>
      </w:pPr>
      <w:r w:rsidRPr="00A32C34">
        <w:rPr>
          <w:rFonts w:ascii="Times New Roman" w:eastAsia="仿宋_GB2312" w:hAnsi="Times New Roman" w:cs="Times New Roman"/>
          <w:sz w:val="32"/>
          <w:szCs w:val="32"/>
        </w:rPr>
        <w:t>项目合同实行网上填报，项目承担单位和主管部门审核，待市科技局农社处审核通过后，网上打印合同文本，一式</w:t>
      </w:r>
      <w:r w:rsidRPr="00A32C34">
        <w:rPr>
          <w:rFonts w:ascii="Times New Roman" w:eastAsia="仿宋_GB2312" w:hAnsi="Times New Roman" w:cs="Times New Roman"/>
          <w:sz w:val="32"/>
          <w:szCs w:val="32"/>
        </w:rPr>
        <w:t>4</w:t>
      </w:r>
      <w:r w:rsidRPr="00A32C34">
        <w:rPr>
          <w:rFonts w:ascii="Times New Roman" w:eastAsia="仿宋_GB2312" w:hAnsi="Times New Roman" w:cs="Times New Roman"/>
          <w:sz w:val="32"/>
          <w:szCs w:val="32"/>
        </w:rPr>
        <w:t>份。</w:t>
      </w:r>
    </w:p>
    <w:p w:rsidR="00A32C34" w:rsidRPr="00A32C34" w:rsidRDefault="00A32C34" w:rsidP="00A32C34">
      <w:pPr>
        <w:spacing w:line="560" w:lineRule="exact"/>
        <w:ind w:firstLineChars="200" w:firstLine="640"/>
        <w:rPr>
          <w:rFonts w:ascii="Times New Roman" w:eastAsia="仿宋_GB2312" w:hAnsi="Times New Roman" w:cs="Times New Roman"/>
          <w:sz w:val="32"/>
          <w:szCs w:val="32"/>
        </w:rPr>
      </w:pPr>
      <w:r w:rsidRPr="00A32C34">
        <w:rPr>
          <w:rFonts w:ascii="Times New Roman" w:eastAsia="仿宋_GB2312" w:hAnsi="Times New Roman" w:cs="Times New Roman"/>
          <w:sz w:val="32"/>
          <w:szCs w:val="32"/>
        </w:rPr>
        <w:t>项目负责人在项目申报书的考核内容基础上，</w:t>
      </w:r>
      <w:r w:rsidRPr="007A7813">
        <w:rPr>
          <w:rFonts w:ascii="Times New Roman" w:eastAsia="仿宋_GB2312" w:hAnsi="Times New Roman" w:cs="Times New Roman"/>
          <w:sz w:val="32"/>
          <w:szCs w:val="32"/>
          <w:shd w:val="pct15" w:color="auto" w:fill="FFFFFF"/>
        </w:rPr>
        <w:t>在不减少研究内容、不降低考核指标的前提下，</w:t>
      </w:r>
      <w:r w:rsidRPr="00A32C34">
        <w:rPr>
          <w:rFonts w:ascii="Times New Roman" w:eastAsia="仿宋_GB2312" w:hAnsi="Times New Roman" w:cs="Times New Roman"/>
          <w:sz w:val="32"/>
          <w:szCs w:val="32"/>
        </w:rPr>
        <w:t>对研究内容、考核指标进行细化完善，论文指标应注重质量，不宜追求过高数量。研究内容和考核指标应突出创新性和前沿性，不得列入已完成的研究内容和成果。</w:t>
      </w:r>
      <w:r w:rsidRPr="00C977C1">
        <w:rPr>
          <w:rFonts w:ascii="Times New Roman" w:eastAsia="仿宋_GB2312" w:hAnsi="Times New Roman" w:cs="Times New Roman"/>
          <w:sz w:val="32"/>
          <w:szCs w:val="32"/>
          <w:shd w:val="pct15" w:color="auto" w:fill="FFFFFF"/>
        </w:rPr>
        <w:t>研究内容和考核指标要明确、合理、规范、可考核，论文、专利等须为确切的数量，技术指标须明确参数</w:t>
      </w:r>
      <w:r w:rsidRPr="00A32C34">
        <w:rPr>
          <w:rFonts w:ascii="Times New Roman" w:eastAsia="仿宋_GB2312" w:hAnsi="Times New Roman" w:cs="Times New Roman"/>
          <w:sz w:val="32"/>
          <w:szCs w:val="32"/>
        </w:rPr>
        <w:t>，例如：发表</w:t>
      </w:r>
      <w:r w:rsidRPr="00A32C34">
        <w:rPr>
          <w:rFonts w:ascii="Times New Roman" w:eastAsia="仿宋_GB2312" w:hAnsi="Times New Roman" w:cs="Times New Roman"/>
          <w:sz w:val="32"/>
          <w:szCs w:val="32"/>
        </w:rPr>
        <w:t>SCI</w:t>
      </w:r>
      <w:r w:rsidRPr="00A32C34">
        <w:rPr>
          <w:rFonts w:ascii="Times New Roman" w:eastAsia="仿宋_GB2312" w:hAnsi="Times New Roman" w:cs="Times New Roman"/>
          <w:sz w:val="32"/>
          <w:szCs w:val="32"/>
        </w:rPr>
        <w:t>论文</w:t>
      </w:r>
      <w:r w:rsidRPr="00A32C34">
        <w:rPr>
          <w:rFonts w:ascii="Times New Roman" w:eastAsia="仿宋_GB2312" w:hAnsi="Times New Roman" w:cs="Times New Roman"/>
          <w:sz w:val="32"/>
          <w:szCs w:val="32"/>
        </w:rPr>
        <w:t>3</w:t>
      </w:r>
      <w:r w:rsidRPr="00A32C34">
        <w:rPr>
          <w:rFonts w:ascii="Times New Roman" w:eastAsia="仿宋_GB2312" w:hAnsi="Times New Roman" w:cs="Times New Roman"/>
          <w:sz w:val="32"/>
          <w:szCs w:val="32"/>
        </w:rPr>
        <w:t>篇、申请发明专利</w:t>
      </w:r>
      <w:r w:rsidRPr="00A32C34">
        <w:rPr>
          <w:rFonts w:ascii="Times New Roman" w:eastAsia="仿宋_GB2312" w:hAnsi="Times New Roman" w:cs="Times New Roman"/>
          <w:sz w:val="32"/>
          <w:szCs w:val="32"/>
        </w:rPr>
        <w:t>2</w:t>
      </w:r>
      <w:r w:rsidRPr="00A32C34">
        <w:rPr>
          <w:rFonts w:ascii="Times New Roman" w:eastAsia="仿宋_GB2312" w:hAnsi="Times New Roman" w:cs="Times New Roman"/>
          <w:sz w:val="32"/>
          <w:szCs w:val="32"/>
        </w:rPr>
        <w:t>项、光电转换效率达</w:t>
      </w:r>
      <w:r w:rsidRPr="00A32C34">
        <w:rPr>
          <w:rFonts w:ascii="Times New Roman" w:eastAsia="仿宋_GB2312" w:hAnsi="Times New Roman" w:cs="Times New Roman"/>
          <w:sz w:val="32"/>
          <w:szCs w:val="32"/>
        </w:rPr>
        <w:t>32%</w:t>
      </w:r>
      <w:r w:rsidRPr="00A32C34">
        <w:rPr>
          <w:rFonts w:ascii="Times New Roman" w:eastAsia="仿宋_GB2312" w:hAnsi="Times New Roman" w:cs="Times New Roman"/>
          <w:sz w:val="32"/>
          <w:szCs w:val="32"/>
        </w:rPr>
        <w:t>等。</w:t>
      </w:r>
      <w:r w:rsidRPr="00C977C1">
        <w:rPr>
          <w:rFonts w:ascii="Times New Roman" w:eastAsia="仿宋_GB2312" w:hAnsi="Times New Roman" w:cs="Times New Roman"/>
          <w:sz w:val="32"/>
          <w:szCs w:val="32"/>
          <w:shd w:val="pct15" w:color="auto" w:fill="FFFFFF"/>
        </w:rPr>
        <w:t>基础研究计划项目对生产线建设、产值、销售收入等产业化指标不作考核要求。</w:t>
      </w:r>
    </w:p>
    <w:p w:rsidR="00A32C34" w:rsidRPr="007A7813" w:rsidRDefault="00A32C34" w:rsidP="00A32C34">
      <w:pPr>
        <w:spacing w:line="560" w:lineRule="exact"/>
        <w:ind w:firstLineChars="200" w:firstLine="640"/>
        <w:rPr>
          <w:rFonts w:ascii="Times New Roman" w:eastAsia="仿宋_GB2312" w:hAnsi="Times New Roman" w:cs="Times New Roman"/>
          <w:sz w:val="32"/>
          <w:szCs w:val="32"/>
          <w:shd w:val="pct15" w:color="auto" w:fill="FFFFFF"/>
        </w:rPr>
      </w:pPr>
      <w:r w:rsidRPr="007A7813">
        <w:rPr>
          <w:rFonts w:ascii="Times New Roman" w:eastAsia="仿宋_GB2312" w:hAnsi="Times New Roman" w:cs="Times New Roman"/>
          <w:sz w:val="32"/>
          <w:szCs w:val="32"/>
          <w:shd w:val="pct15" w:color="auto" w:fill="FFFFFF"/>
        </w:rPr>
        <w:t>项目纸质合同需经主管部门审核，合同中签字、盖章、日期需齐全。</w:t>
      </w:r>
    </w:p>
    <w:p w:rsidR="00A32C34" w:rsidRPr="007A7813" w:rsidRDefault="00A32C34" w:rsidP="00A32C34">
      <w:pPr>
        <w:spacing w:line="560" w:lineRule="exact"/>
        <w:ind w:firstLineChars="200" w:firstLine="640"/>
        <w:rPr>
          <w:rFonts w:ascii="Times New Roman" w:eastAsia="仿宋_GB2312" w:hAnsi="Times New Roman" w:cs="Times New Roman"/>
          <w:sz w:val="32"/>
          <w:szCs w:val="32"/>
          <w:shd w:val="pct15" w:color="auto" w:fill="FFFFFF"/>
        </w:rPr>
      </w:pPr>
      <w:r w:rsidRPr="00C977C1">
        <w:rPr>
          <w:rFonts w:ascii="Times New Roman" w:eastAsia="仿宋_GB2312" w:hAnsi="Times New Roman" w:cs="Times New Roman"/>
          <w:sz w:val="32"/>
          <w:szCs w:val="32"/>
          <w:shd w:val="pct15" w:color="auto" w:fill="FFFFFF"/>
        </w:rPr>
        <w:t>承担市基础研究项目的单位需同时报送项目</w:t>
      </w:r>
      <w:r w:rsidRPr="007A7813">
        <w:rPr>
          <w:rFonts w:ascii="Times New Roman" w:eastAsia="仿宋_GB2312" w:hAnsi="Times New Roman" w:cs="Times New Roman"/>
          <w:sz w:val="32"/>
          <w:szCs w:val="32"/>
          <w:shd w:val="pct15" w:color="auto" w:fill="FFFFFF"/>
        </w:rPr>
        <w:t>经费</w:t>
      </w:r>
      <w:r w:rsidRPr="007A7813">
        <w:rPr>
          <w:rFonts w:ascii="Times New Roman" w:eastAsia="仿宋_GB2312" w:hAnsi="Times New Roman" w:cs="Times New Roman"/>
          <w:sz w:val="32"/>
          <w:szCs w:val="32"/>
          <w:shd w:val="pct15" w:color="auto" w:fill="FFFFFF"/>
        </w:rPr>
        <w:t>“</w:t>
      </w:r>
      <w:r w:rsidRPr="007A7813">
        <w:rPr>
          <w:rFonts w:ascii="Times New Roman" w:eastAsia="仿宋_GB2312" w:hAnsi="Times New Roman" w:cs="Times New Roman"/>
          <w:sz w:val="32"/>
          <w:szCs w:val="32"/>
          <w:shd w:val="pct15" w:color="auto" w:fill="FFFFFF"/>
        </w:rPr>
        <w:t>包干制</w:t>
      </w:r>
      <w:r w:rsidRPr="007A7813">
        <w:rPr>
          <w:rFonts w:ascii="Times New Roman" w:eastAsia="仿宋_GB2312" w:hAnsi="Times New Roman" w:cs="Times New Roman"/>
          <w:sz w:val="32"/>
          <w:szCs w:val="32"/>
          <w:shd w:val="pct15" w:color="auto" w:fill="FFFFFF"/>
        </w:rPr>
        <w:t>”</w:t>
      </w:r>
      <w:r w:rsidRPr="007A7813">
        <w:rPr>
          <w:rFonts w:ascii="Times New Roman" w:eastAsia="仿宋_GB2312" w:hAnsi="Times New Roman" w:cs="Times New Roman"/>
          <w:sz w:val="32"/>
          <w:szCs w:val="32"/>
          <w:shd w:val="pct15" w:color="auto" w:fill="FFFFFF"/>
        </w:rPr>
        <w:t>内部管理规定纸质版（红头文件）。</w:t>
      </w:r>
    </w:p>
    <w:p w:rsidR="00A32C34" w:rsidRPr="004A7943" w:rsidRDefault="00A32C34" w:rsidP="00A32C34">
      <w:pPr>
        <w:spacing w:line="560" w:lineRule="exact"/>
        <w:ind w:firstLineChars="200" w:firstLine="640"/>
        <w:rPr>
          <w:rFonts w:ascii="黑体" w:eastAsia="黑体" w:hAnsi="黑体" w:cs="Times New Roman" w:hint="eastAsia"/>
          <w:sz w:val="32"/>
          <w:szCs w:val="32"/>
        </w:rPr>
      </w:pPr>
      <w:r w:rsidRPr="004A7943">
        <w:rPr>
          <w:rFonts w:ascii="黑体" w:eastAsia="黑体" w:hAnsi="黑体" w:cs="Times New Roman"/>
          <w:sz w:val="32"/>
          <w:szCs w:val="32"/>
        </w:rPr>
        <w:lastRenderedPageBreak/>
        <w:t>二、项目纸质及电子版申报材料</w:t>
      </w:r>
    </w:p>
    <w:p w:rsidR="00A32C34" w:rsidRPr="00A32C34" w:rsidRDefault="00A32C34" w:rsidP="00A32C34">
      <w:pPr>
        <w:spacing w:line="560" w:lineRule="exact"/>
        <w:ind w:firstLineChars="200" w:firstLine="640"/>
        <w:rPr>
          <w:rFonts w:ascii="Times New Roman" w:eastAsia="仿宋_GB2312" w:hAnsi="Times New Roman" w:cs="Times New Roman"/>
          <w:sz w:val="32"/>
          <w:szCs w:val="32"/>
        </w:rPr>
      </w:pPr>
      <w:r w:rsidRPr="00A32C34">
        <w:rPr>
          <w:rFonts w:ascii="Times New Roman" w:eastAsia="仿宋_GB2312" w:hAnsi="Times New Roman" w:cs="Times New Roman"/>
          <w:sz w:val="32"/>
          <w:szCs w:val="32"/>
        </w:rPr>
        <w:t>项目纸质申报材料下载打印，按封面、单位信息表、项目信息表、项目申报书、相关附件顺序装订成册（纸质封面，平装订），一式</w:t>
      </w:r>
      <w:r w:rsidRPr="00A32C34">
        <w:rPr>
          <w:rFonts w:ascii="Times New Roman" w:eastAsia="仿宋_GB2312" w:hAnsi="Times New Roman" w:cs="Times New Roman"/>
          <w:sz w:val="32"/>
          <w:szCs w:val="32"/>
        </w:rPr>
        <w:t>2</w:t>
      </w:r>
      <w:r w:rsidRPr="00A32C34">
        <w:rPr>
          <w:rFonts w:ascii="Times New Roman" w:eastAsia="仿宋_GB2312" w:hAnsi="Times New Roman" w:cs="Times New Roman"/>
          <w:sz w:val="32"/>
          <w:szCs w:val="32"/>
        </w:rPr>
        <w:t>份。纸质材料和网上提交的内容须完全一致。</w:t>
      </w:r>
    </w:p>
    <w:p w:rsidR="00A32C34" w:rsidRPr="007A7813" w:rsidRDefault="00A32C34" w:rsidP="00A32C34">
      <w:pPr>
        <w:spacing w:line="560" w:lineRule="exact"/>
        <w:ind w:firstLineChars="200" w:firstLine="640"/>
        <w:rPr>
          <w:rFonts w:ascii="Times New Roman" w:eastAsia="仿宋_GB2312" w:hAnsi="Times New Roman" w:cs="Times New Roman"/>
          <w:sz w:val="32"/>
          <w:szCs w:val="32"/>
          <w:shd w:val="pct15" w:color="auto" w:fill="FFFFFF"/>
        </w:rPr>
      </w:pPr>
      <w:r w:rsidRPr="007A7813">
        <w:rPr>
          <w:rFonts w:ascii="Times New Roman" w:eastAsia="仿宋_GB2312" w:hAnsi="Times New Roman" w:cs="Times New Roman"/>
          <w:sz w:val="32"/>
          <w:szCs w:val="32"/>
          <w:shd w:val="pct15" w:color="auto" w:fill="FFFFFF"/>
        </w:rPr>
        <w:t>纸质申报材料书脊标注正式项目编号（见资金下达文），例：</w:t>
      </w:r>
      <w:r w:rsidRPr="007A7813">
        <w:rPr>
          <w:rFonts w:ascii="Times New Roman" w:eastAsia="仿宋_GB2312" w:hAnsi="Times New Roman" w:cs="Times New Roman"/>
          <w:sz w:val="32"/>
          <w:szCs w:val="32"/>
          <w:shd w:val="pct15" w:color="auto" w:fill="FFFFFF"/>
        </w:rPr>
        <w:t>SF2501</w:t>
      </w:r>
      <w:r w:rsidRPr="007A7813">
        <w:rPr>
          <w:rFonts w:ascii="Times New Roman" w:eastAsia="仿宋_GB2312" w:hAnsi="Times New Roman" w:cs="Times New Roman"/>
          <w:sz w:val="32"/>
          <w:szCs w:val="32"/>
          <w:shd w:val="pct15" w:color="auto" w:fill="FFFFFF"/>
        </w:rPr>
        <w:t>。</w:t>
      </w:r>
    </w:p>
    <w:p w:rsidR="00A32C34" w:rsidRPr="007A7813" w:rsidRDefault="00A32C34" w:rsidP="00A32C34">
      <w:pPr>
        <w:spacing w:line="560" w:lineRule="exact"/>
        <w:ind w:firstLineChars="200" w:firstLine="640"/>
        <w:rPr>
          <w:rFonts w:ascii="Times New Roman" w:eastAsia="仿宋_GB2312" w:hAnsi="Times New Roman" w:cs="Times New Roman"/>
          <w:sz w:val="32"/>
          <w:szCs w:val="32"/>
          <w:shd w:val="pct15" w:color="auto" w:fill="FFFFFF"/>
        </w:rPr>
      </w:pPr>
      <w:r w:rsidRPr="00A32C34">
        <w:rPr>
          <w:rFonts w:ascii="Times New Roman" w:eastAsia="仿宋_GB2312" w:hAnsi="Times New Roman" w:cs="Times New Roman"/>
          <w:sz w:val="32"/>
          <w:szCs w:val="32"/>
        </w:rPr>
        <w:t>项目纸质申报材料需经主管部门审核后报送，材料中</w:t>
      </w:r>
      <w:r w:rsidRPr="007A7813">
        <w:rPr>
          <w:rFonts w:ascii="Times New Roman" w:eastAsia="仿宋_GB2312" w:hAnsi="Times New Roman" w:cs="Times New Roman"/>
          <w:sz w:val="32"/>
          <w:szCs w:val="32"/>
          <w:shd w:val="pct15" w:color="auto" w:fill="FFFFFF"/>
        </w:rPr>
        <w:t>签字、盖章、日期需齐全。</w:t>
      </w:r>
    </w:p>
    <w:p w:rsidR="00A32C34" w:rsidRPr="004A7943" w:rsidRDefault="00A32C34" w:rsidP="00A32C34">
      <w:pPr>
        <w:spacing w:line="560" w:lineRule="exact"/>
        <w:ind w:firstLineChars="200" w:firstLine="640"/>
        <w:rPr>
          <w:rFonts w:ascii="黑体" w:eastAsia="黑体" w:hAnsi="黑体" w:cs="Times New Roman" w:hint="eastAsia"/>
          <w:sz w:val="32"/>
          <w:szCs w:val="32"/>
        </w:rPr>
      </w:pPr>
      <w:r w:rsidRPr="004A7943">
        <w:rPr>
          <w:rFonts w:ascii="黑体" w:eastAsia="黑体" w:hAnsi="黑体" w:cs="Times New Roman"/>
          <w:sz w:val="32"/>
          <w:szCs w:val="32"/>
        </w:rPr>
        <w:t>三、其它事项</w:t>
      </w:r>
    </w:p>
    <w:p w:rsidR="00A32C34" w:rsidRPr="00A32C34" w:rsidRDefault="00A32C34" w:rsidP="00A32C34">
      <w:pPr>
        <w:spacing w:line="560" w:lineRule="exact"/>
        <w:ind w:firstLineChars="200" w:firstLine="640"/>
        <w:rPr>
          <w:rFonts w:ascii="Times New Roman" w:eastAsia="仿宋_GB2312" w:hAnsi="Times New Roman" w:cs="Times New Roman"/>
          <w:sz w:val="32"/>
          <w:szCs w:val="32"/>
        </w:rPr>
      </w:pPr>
      <w:r w:rsidRPr="00A32C34">
        <w:rPr>
          <w:rFonts w:ascii="Times New Roman" w:eastAsia="仿宋_GB2312" w:hAnsi="Times New Roman" w:cs="Times New Roman"/>
          <w:sz w:val="32"/>
          <w:szCs w:val="32"/>
        </w:rPr>
        <w:t>合同网上填报截止时间</w:t>
      </w:r>
      <w:r w:rsidRPr="0085335A">
        <w:rPr>
          <w:rFonts w:ascii="Times New Roman" w:eastAsia="仿宋_GB2312" w:hAnsi="Times New Roman" w:cs="Times New Roman"/>
          <w:sz w:val="32"/>
          <w:szCs w:val="32"/>
          <w:shd w:val="pct15" w:color="auto" w:fill="FFFFFF"/>
        </w:rPr>
        <w:t>2026</w:t>
      </w:r>
      <w:r w:rsidRPr="0085335A">
        <w:rPr>
          <w:rFonts w:ascii="Times New Roman" w:eastAsia="仿宋_GB2312" w:hAnsi="Times New Roman" w:cs="Times New Roman"/>
          <w:sz w:val="32"/>
          <w:szCs w:val="32"/>
          <w:shd w:val="pct15" w:color="auto" w:fill="FFFFFF"/>
        </w:rPr>
        <w:t>年</w:t>
      </w:r>
      <w:r w:rsidRPr="0085335A">
        <w:rPr>
          <w:rFonts w:ascii="Times New Roman" w:eastAsia="仿宋_GB2312" w:hAnsi="Times New Roman" w:cs="Times New Roman"/>
          <w:sz w:val="32"/>
          <w:szCs w:val="32"/>
          <w:shd w:val="pct15" w:color="auto" w:fill="FFFFFF"/>
        </w:rPr>
        <w:t>1</w:t>
      </w:r>
      <w:r w:rsidRPr="0085335A">
        <w:rPr>
          <w:rFonts w:ascii="Times New Roman" w:eastAsia="仿宋_GB2312" w:hAnsi="Times New Roman" w:cs="Times New Roman"/>
          <w:sz w:val="32"/>
          <w:szCs w:val="32"/>
          <w:shd w:val="pct15" w:color="auto" w:fill="FFFFFF"/>
        </w:rPr>
        <w:t>月</w:t>
      </w:r>
      <w:r w:rsidRPr="0085335A">
        <w:rPr>
          <w:rFonts w:ascii="Times New Roman" w:eastAsia="仿宋_GB2312" w:hAnsi="Times New Roman" w:cs="Times New Roman"/>
          <w:sz w:val="32"/>
          <w:szCs w:val="32"/>
          <w:shd w:val="pct15" w:color="auto" w:fill="FFFFFF"/>
        </w:rPr>
        <w:t>9</w:t>
      </w:r>
      <w:r w:rsidRPr="0085335A">
        <w:rPr>
          <w:rFonts w:ascii="Times New Roman" w:eastAsia="仿宋_GB2312" w:hAnsi="Times New Roman" w:cs="Times New Roman"/>
          <w:sz w:val="32"/>
          <w:szCs w:val="32"/>
          <w:shd w:val="pct15" w:color="auto" w:fill="FFFFFF"/>
        </w:rPr>
        <w:t>日。</w:t>
      </w:r>
    </w:p>
    <w:p w:rsidR="00000000" w:rsidRDefault="00A32C34" w:rsidP="00A32C34">
      <w:pPr>
        <w:spacing w:line="560" w:lineRule="exact"/>
        <w:ind w:firstLineChars="200" w:firstLine="640"/>
        <w:rPr>
          <w:rFonts w:ascii="Times New Roman" w:eastAsia="仿宋_GB2312" w:hAnsi="Times New Roman" w:cs="Times New Roman" w:hint="eastAsia"/>
          <w:sz w:val="32"/>
          <w:szCs w:val="32"/>
        </w:rPr>
      </w:pPr>
      <w:r w:rsidRPr="00A32C34">
        <w:rPr>
          <w:rFonts w:ascii="Times New Roman" w:eastAsia="仿宋_GB2312" w:hAnsi="Times New Roman" w:cs="Times New Roman"/>
          <w:sz w:val="32"/>
          <w:szCs w:val="32"/>
        </w:rPr>
        <w:t>纸质合同、经费</w:t>
      </w:r>
      <w:r w:rsidRPr="00A32C34">
        <w:rPr>
          <w:rFonts w:ascii="Times New Roman" w:eastAsia="仿宋_GB2312" w:hAnsi="Times New Roman" w:cs="Times New Roman"/>
          <w:sz w:val="32"/>
          <w:szCs w:val="32"/>
        </w:rPr>
        <w:t>“</w:t>
      </w:r>
      <w:r w:rsidRPr="00A32C34">
        <w:rPr>
          <w:rFonts w:ascii="Times New Roman" w:eastAsia="仿宋_GB2312" w:hAnsi="Times New Roman" w:cs="Times New Roman"/>
          <w:sz w:val="32"/>
          <w:szCs w:val="32"/>
        </w:rPr>
        <w:t>包干制</w:t>
      </w:r>
      <w:r w:rsidRPr="00A32C34">
        <w:rPr>
          <w:rFonts w:ascii="Times New Roman" w:eastAsia="仿宋_GB2312" w:hAnsi="Times New Roman" w:cs="Times New Roman"/>
          <w:sz w:val="32"/>
          <w:szCs w:val="32"/>
        </w:rPr>
        <w:t>”</w:t>
      </w:r>
      <w:r w:rsidRPr="00A32C34">
        <w:rPr>
          <w:rFonts w:ascii="Times New Roman" w:eastAsia="仿宋_GB2312" w:hAnsi="Times New Roman" w:cs="Times New Roman"/>
          <w:sz w:val="32"/>
          <w:szCs w:val="32"/>
        </w:rPr>
        <w:t>内部管理规定及纸质申报材料由项目主管部门统一报送至市科技局农社处，材料接收截止时间</w:t>
      </w:r>
      <w:r w:rsidRPr="0085335A">
        <w:rPr>
          <w:rFonts w:ascii="Times New Roman" w:eastAsia="仿宋_GB2312" w:hAnsi="Times New Roman" w:cs="Times New Roman"/>
          <w:sz w:val="32"/>
          <w:szCs w:val="32"/>
          <w:shd w:val="pct15" w:color="auto" w:fill="FFFFFF"/>
        </w:rPr>
        <w:t>2026</w:t>
      </w:r>
      <w:r w:rsidRPr="0085335A">
        <w:rPr>
          <w:rFonts w:ascii="Times New Roman" w:eastAsia="仿宋_GB2312" w:hAnsi="Times New Roman" w:cs="Times New Roman"/>
          <w:sz w:val="32"/>
          <w:szCs w:val="32"/>
          <w:shd w:val="pct15" w:color="auto" w:fill="FFFFFF"/>
        </w:rPr>
        <w:t>年</w:t>
      </w:r>
      <w:r w:rsidRPr="0085335A">
        <w:rPr>
          <w:rFonts w:ascii="Times New Roman" w:eastAsia="仿宋_GB2312" w:hAnsi="Times New Roman" w:cs="Times New Roman"/>
          <w:sz w:val="32"/>
          <w:szCs w:val="32"/>
          <w:shd w:val="pct15" w:color="auto" w:fill="FFFFFF"/>
        </w:rPr>
        <w:t>1</w:t>
      </w:r>
      <w:r w:rsidRPr="0085335A">
        <w:rPr>
          <w:rFonts w:ascii="Times New Roman" w:eastAsia="仿宋_GB2312" w:hAnsi="Times New Roman" w:cs="Times New Roman"/>
          <w:sz w:val="32"/>
          <w:szCs w:val="32"/>
          <w:shd w:val="pct15" w:color="auto" w:fill="FFFFFF"/>
        </w:rPr>
        <w:t>月</w:t>
      </w:r>
      <w:r w:rsidRPr="0085335A">
        <w:rPr>
          <w:rFonts w:ascii="Times New Roman" w:eastAsia="仿宋_GB2312" w:hAnsi="Times New Roman" w:cs="Times New Roman"/>
          <w:sz w:val="32"/>
          <w:szCs w:val="32"/>
          <w:shd w:val="pct15" w:color="auto" w:fill="FFFFFF"/>
        </w:rPr>
        <w:t>16</w:t>
      </w:r>
      <w:r w:rsidRPr="0085335A">
        <w:rPr>
          <w:rFonts w:ascii="Times New Roman" w:eastAsia="仿宋_GB2312" w:hAnsi="Times New Roman" w:cs="Times New Roman"/>
          <w:sz w:val="32"/>
          <w:szCs w:val="32"/>
          <w:shd w:val="pct15" w:color="auto" w:fill="FFFFFF"/>
        </w:rPr>
        <w:t>日</w:t>
      </w:r>
      <w:r w:rsidRPr="00A32C34">
        <w:rPr>
          <w:rFonts w:ascii="Times New Roman" w:eastAsia="仿宋_GB2312" w:hAnsi="Times New Roman" w:cs="Times New Roman"/>
          <w:sz w:val="32"/>
          <w:szCs w:val="32"/>
        </w:rPr>
        <w:t>。</w:t>
      </w:r>
    </w:p>
    <w:p w:rsidR="0085335A" w:rsidRPr="0085335A" w:rsidRDefault="007A7813" w:rsidP="0085335A">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联系方式：市科技局农社处</w:t>
      </w:r>
      <w:r>
        <w:rPr>
          <w:rFonts w:ascii="Times New Roman" w:eastAsia="仿宋_GB2312" w:hAnsi="Times New Roman" w:cs="Times New Roman" w:hint="eastAsia"/>
          <w:sz w:val="32"/>
          <w:szCs w:val="32"/>
        </w:rPr>
        <w:t xml:space="preserve">  0518-85808241</w:t>
      </w:r>
    </w:p>
    <w:sectPr w:rsidR="0085335A" w:rsidRPr="0085335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617D" w:rsidRDefault="0096617D" w:rsidP="00A32C34">
      <w:r>
        <w:separator/>
      </w:r>
    </w:p>
  </w:endnote>
  <w:endnote w:type="continuationSeparator" w:id="1">
    <w:p w:rsidR="0096617D" w:rsidRDefault="0096617D" w:rsidP="00A32C3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617D" w:rsidRDefault="0096617D" w:rsidP="00A32C34">
      <w:r>
        <w:separator/>
      </w:r>
    </w:p>
  </w:footnote>
  <w:footnote w:type="continuationSeparator" w:id="1">
    <w:p w:rsidR="0096617D" w:rsidRDefault="0096617D" w:rsidP="00A32C3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2C34"/>
    <w:rsid w:val="004A7943"/>
    <w:rsid w:val="0073335D"/>
    <w:rsid w:val="007A7813"/>
    <w:rsid w:val="00850D19"/>
    <w:rsid w:val="0085335A"/>
    <w:rsid w:val="0096617D"/>
    <w:rsid w:val="00A32C34"/>
    <w:rsid w:val="00C977C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32C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32C34"/>
    <w:rPr>
      <w:sz w:val="18"/>
      <w:szCs w:val="18"/>
    </w:rPr>
  </w:style>
  <w:style w:type="paragraph" w:styleId="a4">
    <w:name w:val="footer"/>
    <w:basedOn w:val="a"/>
    <w:link w:val="Char0"/>
    <w:uiPriority w:val="99"/>
    <w:semiHidden/>
    <w:unhideWhenUsed/>
    <w:rsid w:val="00A32C3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32C34"/>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113</Words>
  <Characters>649</Characters>
  <Application>Microsoft Office Word</Application>
  <DocSecurity>0</DocSecurity>
  <Lines>5</Lines>
  <Paragraphs>1</Paragraphs>
  <ScaleCrop>false</ScaleCrop>
  <Company/>
  <LinksUpToDate>false</LinksUpToDate>
  <CharactersWithSpaces>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13</cp:revision>
  <dcterms:created xsi:type="dcterms:W3CDTF">2025-12-22T09:17:00Z</dcterms:created>
  <dcterms:modified xsi:type="dcterms:W3CDTF">2025-12-22T09:22:00Z</dcterms:modified>
</cp:coreProperties>
</file>